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62B3" w14:textId="77777777" w:rsidR="003E25A5" w:rsidRDefault="003E25A5">
      <w:pPr>
        <w:pStyle w:val="Default"/>
        <w:jc w:val="center"/>
        <w:rPr>
          <w:sz w:val="16"/>
          <w:szCs w:val="16"/>
        </w:rPr>
      </w:pPr>
    </w:p>
    <w:p w14:paraId="2829F80F" w14:textId="3A8761FF" w:rsidR="003E25A5" w:rsidRDefault="003E25A5">
      <w:pPr>
        <w:pStyle w:val="default0"/>
        <w:jc w:val="both"/>
        <w:rPr>
          <w:rFonts w:ascii="Times New Roman" w:eastAsia="Calibri" w:hAnsi="Times New Roman"/>
          <w:bCs/>
        </w:rPr>
      </w:pPr>
    </w:p>
    <w:p w14:paraId="6D1E2705" w14:textId="77777777" w:rsidR="003E25A5" w:rsidRDefault="003E25A5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8CBE746" w14:textId="77777777" w:rsidR="003E25A5" w:rsidRDefault="003E25A5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Style w:val="af8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</w:tblGrid>
      <w:tr w:rsidR="003E25A5" w14:paraId="626FF623" w14:textId="77777777">
        <w:tc>
          <w:tcPr>
            <w:tcW w:w="10479" w:type="dxa"/>
          </w:tcPr>
          <w:p w14:paraId="01743709" w14:textId="77777777" w:rsidR="003E25A5" w:rsidRDefault="001A48C0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Акционерное общество «Мурманская ТЭЦ» от</w:t>
            </w:r>
          </w:p>
        </w:tc>
      </w:tr>
      <w:tr w:rsidR="003E25A5" w14:paraId="1D607C00" w14:textId="77777777">
        <w:trPr>
          <w:trHeight w:val="340"/>
        </w:trPr>
        <w:tc>
          <w:tcPr>
            <w:tcW w:w="10479" w:type="dxa"/>
            <w:tcBorders>
              <w:bottom w:val="single" w:sz="4" w:space="0" w:color="auto"/>
            </w:tcBorders>
          </w:tcPr>
          <w:p w14:paraId="7C427A73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22BAF010" w14:textId="77777777">
        <w:trPr>
          <w:trHeight w:val="340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1981C6F9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06AA9D43" w14:textId="77777777">
        <w:tc>
          <w:tcPr>
            <w:tcW w:w="10479" w:type="dxa"/>
            <w:tcBorders>
              <w:top w:val="single" w:sz="4" w:space="0" w:color="auto"/>
            </w:tcBorders>
          </w:tcPr>
          <w:p w14:paraId="789852BA" w14:textId="77777777" w:rsidR="003E25A5" w:rsidRDefault="001A48C0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Ф.И.О. / полное фирменное наименование юридического лица</w:t>
            </w:r>
          </w:p>
        </w:tc>
      </w:tr>
      <w:tr w:rsidR="003E25A5" w14:paraId="29F5F398" w14:textId="77777777">
        <w:trPr>
          <w:trHeight w:val="340"/>
        </w:trPr>
        <w:tc>
          <w:tcPr>
            <w:tcW w:w="10479" w:type="dxa"/>
            <w:tcBorders>
              <w:bottom w:val="single" w:sz="4" w:space="0" w:color="auto"/>
            </w:tcBorders>
          </w:tcPr>
          <w:p w14:paraId="5A5FD833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14CB14BA" w14:textId="77777777">
        <w:trPr>
          <w:trHeight w:val="340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5B8EEA9B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2DC322CA" w14:textId="77777777">
        <w:tc>
          <w:tcPr>
            <w:tcW w:w="10479" w:type="dxa"/>
            <w:tcBorders>
              <w:top w:val="single" w:sz="4" w:space="0" w:color="auto"/>
            </w:tcBorders>
          </w:tcPr>
          <w:p w14:paraId="4DE6E3EF" w14:textId="77777777" w:rsidR="003E25A5" w:rsidRDefault="001A48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данные документа, удостоверяющего личность / данные о государственной регистрации юридического лица, ОГРН</w:t>
            </w:r>
          </w:p>
        </w:tc>
      </w:tr>
      <w:tr w:rsidR="003E25A5" w14:paraId="39DAB1B6" w14:textId="77777777">
        <w:trPr>
          <w:trHeight w:val="340"/>
        </w:trPr>
        <w:tc>
          <w:tcPr>
            <w:tcW w:w="10479" w:type="dxa"/>
            <w:tcBorders>
              <w:bottom w:val="single" w:sz="4" w:space="0" w:color="auto"/>
            </w:tcBorders>
          </w:tcPr>
          <w:p w14:paraId="321A667E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5CDACF05" w14:textId="77777777">
        <w:trPr>
          <w:trHeight w:val="340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15E066F7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5AC4B42A" w14:textId="77777777">
        <w:tc>
          <w:tcPr>
            <w:tcW w:w="10479" w:type="dxa"/>
            <w:tcBorders>
              <w:top w:val="single" w:sz="4" w:space="0" w:color="auto"/>
            </w:tcBorders>
          </w:tcPr>
          <w:p w14:paraId="5144E2FC" w14:textId="77777777" w:rsidR="003E25A5" w:rsidRDefault="001A48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адрес проживания (место нахождения юридического лица), телефон</w:t>
            </w:r>
          </w:p>
        </w:tc>
      </w:tr>
    </w:tbl>
    <w:p w14:paraId="47408833" w14:textId="77777777" w:rsidR="003E25A5" w:rsidRDefault="003E2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lang w:eastAsia="ru-RU"/>
        </w:rPr>
      </w:pPr>
    </w:p>
    <w:p w14:paraId="11B5D74F" w14:textId="77777777" w:rsidR="003E25A5" w:rsidRDefault="003E2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lang w:eastAsia="ru-RU"/>
        </w:rPr>
      </w:pPr>
    </w:p>
    <w:p w14:paraId="0811AFD2" w14:textId="77777777" w:rsidR="003E25A5" w:rsidRDefault="001A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ТРЕБОВАНИЕ АКЦИОНЕРА</w:t>
      </w:r>
    </w:p>
    <w:p w14:paraId="2992AEA8" w14:textId="77777777" w:rsidR="003E25A5" w:rsidRDefault="001A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О ВЫКУПЕ ОБЩЕСТВОМ ПРИНАДЛЕЖАЩИХ ЕМУ АКЦИЙ</w:t>
      </w:r>
    </w:p>
    <w:p w14:paraId="7B4332AD" w14:textId="77777777" w:rsidR="003E25A5" w:rsidRDefault="003E25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lang w:eastAsia="ru-RU"/>
        </w:rPr>
      </w:pPr>
    </w:p>
    <w:p w14:paraId="5BFC1A45" w14:textId="77777777" w:rsidR="003E25A5" w:rsidRDefault="001A4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В соответствии с п. 1 ст. 75 Федерального закона «Об акционерных обществах» заявляю требование о выкупе следующего количества принадлежащих мне акций Общества: </w:t>
      </w:r>
    </w:p>
    <w:p w14:paraId="7188B9FB" w14:textId="77777777" w:rsidR="003E25A5" w:rsidRDefault="001A48C0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Акции обыкновенные, </w:t>
      </w:r>
      <w:r>
        <w:rPr>
          <w:rFonts w:ascii="Times New Roman" w:eastAsia="Times New Roman" w:hAnsi="Times New Roman" w:cs="Times New Roman"/>
          <w:color w:val="010101"/>
          <w:lang w:eastAsia="ru-RU"/>
        </w:rPr>
        <w:t>государственный регистрационный номер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1-01-55148-Е от </w:t>
      </w:r>
      <w:r>
        <w:rPr>
          <w:rStyle w:val="blk"/>
          <w:rFonts w:ascii="Times New Roman" w:hAnsi="Times New Roman" w:cs="Times New Roman"/>
        </w:rPr>
        <w:t>29.11.2005 в количестве (штук):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553C81F" w14:textId="77777777" w:rsidR="003E25A5" w:rsidRDefault="001A48C0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A312382" w14:textId="77777777" w:rsidR="003E25A5" w:rsidRDefault="001A48C0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(цифрами и прописью)</w:t>
      </w:r>
    </w:p>
    <w:p w14:paraId="6A2BE853" w14:textId="77777777" w:rsidR="003E25A5" w:rsidRDefault="001A48C0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Акции привилегированные типа А, </w:t>
      </w:r>
      <w:r>
        <w:rPr>
          <w:rFonts w:ascii="Times New Roman" w:eastAsia="Times New Roman" w:hAnsi="Times New Roman" w:cs="Times New Roman"/>
          <w:color w:val="010101"/>
          <w:lang w:eastAsia="ru-RU"/>
        </w:rPr>
        <w:t>г</w:t>
      </w:r>
      <w:r>
        <w:rPr>
          <w:rFonts w:ascii="Times New Roman" w:eastAsia="Times New Roman" w:hAnsi="Times New Roman" w:cs="Times New Roman"/>
          <w:color w:val="010101"/>
          <w:lang w:eastAsia="ru-RU"/>
        </w:rPr>
        <w:t>осударственный регистрационный номер</w:t>
      </w:r>
      <w:r>
        <w:rPr>
          <w:rFonts w:ascii="Times New Roman" w:hAnsi="Times New Roman" w:cs="Times New Roman"/>
        </w:rPr>
        <w:t xml:space="preserve">: 2-01-55148-Е от </w:t>
      </w:r>
      <w:r>
        <w:rPr>
          <w:rStyle w:val="blk"/>
          <w:rFonts w:ascii="Times New Roman" w:hAnsi="Times New Roman" w:cs="Times New Roman"/>
        </w:rPr>
        <w:t>29.11.2005 в количестве (штук):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317C978A" w14:textId="77777777" w:rsidR="003E25A5" w:rsidRDefault="001A48C0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3CE4561" w14:textId="77777777" w:rsidR="003E25A5" w:rsidRDefault="001A48C0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(цифрами и пр</w:t>
      </w:r>
      <w:r>
        <w:rPr>
          <w:rStyle w:val="blk"/>
          <w:rFonts w:ascii="Times New Roman" w:hAnsi="Times New Roman" w:cs="Times New Roman"/>
          <w:i/>
          <w:sz w:val="20"/>
          <w:szCs w:val="20"/>
        </w:rPr>
        <w:t>описью)</w:t>
      </w:r>
    </w:p>
    <w:p w14:paraId="6B484F36" w14:textId="77777777" w:rsidR="003E25A5" w:rsidRDefault="001A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по цене и в порядке, указанных в Уведомлении о наличии права требовать выкупа Обществом акций. </w:t>
      </w:r>
    </w:p>
    <w:p w14:paraId="5013B491" w14:textId="77777777" w:rsidR="003E25A5" w:rsidRDefault="003E25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1F02F286" w14:textId="77777777" w:rsidR="003E25A5" w:rsidRDefault="001A4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>Если данное требование не может быть удовлетворено в полном объеме в силу ограничений, сформулированных в п. 5 ст. 76 Федерального закона «Об акционерн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ых обществах», требую выкупить у меня количество акций пропорционально заявленным требованиям (п. 5 ст. 76 Федерального закона «Об акционерных обществах»). </w:t>
      </w:r>
    </w:p>
    <w:p w14:paraId="4F1EBBF8" w14:textId="77777777" w:rsidR="003E25A5" w:rsidRDefault="001A4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 xml:space="preserve">Акции не проданы, не заложены, не обременены иными имущественными правами третьих лиц, под арестом </w:t>
      </w: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и запретом не состоят.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</w:t>
      </w:r>
    </w:p>
    <w:p w14:paraId="691E0942" w14:textId="77777777" w:rsidR="003E25A5" w:rsidRDefault="003E25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405625F5" w14:textId="77777777" w:rsidR="003E25A5" w:rsidRDefault="001A4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iCs/>
          <w:color w:val="010101"/>
          <w:lang w:eastAsia="ru-RU"/>
        </w:rPr>
        <w:t>Выплату причитающихся денежных средств прошу осуществить на следующие банковские реквизиты:</w:t>
      </w:r>
    </w:p>
    <w:p w14:paraId="43FB00F2" w14:textId="77777777" w:rsidR="003E25A5" w:rsidRDefault="003E25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0F600EB2" w14:textId="77777777" w:rsidR="003E25A5" w:rsidRDefault="001A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 xml:space="preserve">Банковские реквизиты </w:t>
      </w:r>
      <w:r>
        <w:rPr>
          <w:rFonts w:ascii="Times New Roman" w:eastAsia="Times New Roman" w:hAnsi="Times New Roman" w:cs="Times New Roman"/>
          <w:i/>
          <w:iCs/>
          <w:color w:val="010101"/>
          <w:lang w:eastAsia="ru-RU"/>
        </w:rPr>
        <w:t>(необходимо указать все перечисленные реквизиты)</w:t>
      </w:r>
      <w:r>
        <w:rPr>
          <w:rFonts w:ascii="Times New Roman" w:eastAsia="Times New Roman" w:hAnsi="Times New Roman" w:cs="Times New Roman"/>
          <w:bCs/>
          <w:color w:val="010101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6242"/>
      </w:tblGrid>
      <w:tr w:rsidR="003E25A5" w14:paraId="35749F9D" w14:textId="77777777">
        <w:tc>
          <w:tcPr>
            <w:tcW w:w="4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80C7" w14:textId="77777777" w:rsidR="003E25A5" w:rsidRDefault="001A48C0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Наименование получателя платежа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4263" w14:textId="77777777" w:rsidR="003E25A5" w:rsidRDefault="003E25A5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625CE10C" w14:textId="77777777">
        <w:tc>
          <w:tcPr>
            <w:tcW w:w="4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2718" w14:textId="77777777" w:rsidR="003E25A5" w:rsidRDefault="001A48C0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ИНН получателя платежа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B47D" w14:textId="77777777" w:rsidR="003E25A5" w:rsidRDefault="003E25A5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2B2EE85C" w14:textId="77777777">
        <w:tc>
          <w:tcPr>
            <w:tcW w:w="4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67B2" w14:textId="77777777" w:rsidR="003E25A5" w:rsidRDefault="001A48C0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КПП получателя платежа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E570" w14:textId="77777777" w:rsidR="003E25A5" w:rsidRDefault="003E25A5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047CED9C" w14:textId="77777777">
        <w:tc>
          <w:tcPr>
            <w:tcW w:w="4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CFC3" w14:textId="77777777" w:rsidR="003E25A5" w:rsidRDefault="001A48C0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Наименование банка получателя платежа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4A7A" w14:textId="77777777" w:rsidR="003E25A5" w:rsidRDefault="003E25A5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10EF0B5F" w14:textId="77777777">
        <w:tc>
          <w:tcPr>
            <w:tcW w:w="4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317E" w14:textId="77777777" w:rsidR="003E25A5" w:rsidRDefault="001A48C0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БИК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94F9" w14:textId="77777777" w:rsidR="003E25A5" w:rsidRDefault="003E25A5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4D50D1C2" w14:textId="77777777">
        <w:tc>
          <w:tcPr>
            <w:tcW w:w="4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F91A" w14:textId="77777777" w:rsidR="003E25A5" w:rsidRDefault="001A48C0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Счет №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401F" w14:textId="77777777" w:rsidR="003E25A5" w:rsidRDefault="003E25A5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5DB54998" w14:textId="77777777">
        <w:tc>
          <w:tcPr>
            <w:tcW w:w="4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D9EB" w14:textId="77777777" w:rsidR="003E25A5" w:rsidRDefault="001A48C0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Корреспондентский счет №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C911" w14:textId="77777777" w:rsidR="003E25A5" w:rsidRDefault="003E25A5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14:paraId="0ED543CF" w14:textId="77777777" w:rsidR="003E25A5" w:rsidRDefault="003E2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26971A2B" w14:textId="77777777" w:rsidR="003E25A5" w:rsidRDefault="003E2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0DD39F6B" w14:textId="77777777" w:rsidR="003E25A5" w:rsidRDefault="001A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Подпись акционера (представителя акционера)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____________________/____________________________/ </w:t>
      </w:r>
    </w:p>
    <w:p w14:paraId="0A977D67" w14:textId="77777777" w:rsidR="003E25A5" w:rsidRDefault="001A48C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  <w:t xml:space="preserve">М.П. </w:t>
      </w:r>
    </w:p>
    <w:p w14:paraId="70B28E5D" w14:textId="77777777" w:rsidR="003E25A5" w:rsidRDefault="003E2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0D0C7D99" w14:textId="77777777" w:rsidR="003E25A5" w:rsidRDefault="001A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highlight w:val="white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Дата подписания требования: «___» _____________ </w:t>
      </w:r>
      <w:r>
        <w:rPr>
          <w:rFonts w:ascii="Times New Roman" w:eastAsia="Times New Roman" w:hAnsi="Times New Roman" w:cs="Times New Roman"/>
          <w:color w:val="010101"/>
          <w:highlight w:val="white"/>
          <w:lang w:eastAsia="ru-RU"/>
        </w:rPr>
        <w:t xml:space="preserve">202___ </w:t>
      </w:r>
    </w:p>
    <w:p w14:paraId="333B1B24" w14:textId="77777777" w:rsidR="003E25A5" w:rsidRDefault="003E2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highlight w:val="white"/>
        </w:rPr>
      </w:pPr>
    </w:p>
    <w:sectPr w:rsidR="003E25A5">
      <w:pgSz w:w="11906" w:h="16838"/>
      <w:pgMar w:top="284" w:right="566" w:bottom="25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CAFC" w14:textId="77777777" w:rsidR="001A48C0" w:rsidRDefault="001A48C0">
      <w:pPr>
        <w:spacing w:after="0" w:line="240" w:lineRule="auto"/>
      </w:pPr>
      <w:r>
        <w:separator/>
      </w:r>
    </w:p>
  </w:endnote>
  <w:endnote w:type="continuationSeparator" w:id="0">
    <w:p w14:paraId="65C55E7B" w14:textId="77777777" w:rsidR="001A48C0" w:rsidRDefault="001A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CD0B" w14:textId="77777777" w:rsidR="001A48C0" w:rsidRDefault="001A48C0">
      <w:pPr>
        <w:spacing w:after="0" w:line="240" w:lineRule="auto"/>
      </w:pPr>
      <w:r>
        <w:separator/>
      </w:r>
    </w:p>
  </w:footnote>
  <w:footnote w:type="continuationSeparator" w:id="0">
    <w:p w14:paraId="1DD9CDC8" w14:textId="77777777" w:rsidR="001A48C0" w:rsidRDefault="001A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2CFE"/>
    <w:multiLevelType w:val="hybridMultilevel"/>
    <w:tmpl w:val="7772E414"/>
    <w:lvl w:ilvl="0" w:tplc="54F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5AF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A5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B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8C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B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23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2A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6C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744DE"/>
    <w:multiLevelType w:val="hybridMultilevel"/>
    <w:tmpl w:val="7FAE9D6A"/>
    <w:lvl w:ilvl="0" w:tplc="5C00F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56744C">
      <w:start w:val="1"/>
      <w:numFmt w:val="lowerLetter"/>
      <w:lvlText w:val="%2."/>
      <w:lvlJc w:val="left"/>
      <w:pPr>
        <w:ind w:left="1440" w:hanging="360"/>
      </w:pPr>
    </w:lvl>
    <w:lvl w:ilvl="2" w:tplc="0A581F60">
      <w:start w:val="1"/>
      <w:numFmt w:val="lowerRoman"/>
      <w:lvlText w:val="%3."/>
      <w:lvlJc w:val="right"/>
      <w:pPr>
        <w:ind w:left="2160" w:hanging="180"/>
      </w:pPr>
    </w:lvl>
    <w:lvl w:ilvl="3" w:tplc="F306DC20">
      <w:start w:val="1"/>
      <w:numFmt w:val="decimal"/>
      <w:lvlText w:val="%4."/>
      <w:lvlJc w:val="left"/>
      <w:pPr>
        <w:ind w:left="2880" w:hanging="360"/>
      </w:pPr>
    </w:lvl>
    <w:lvl w:ilvl="4" w:tplc="5D96DB78">
      <w:start w:val="1"/>
      <w:numFmt w:val="lowerLetter"/>
      <w:lvlText w:val="%5."/>
      <w:lvlJc w:val="left"/>
      <w:pPr>
        <w:ind w:left="3600" w:hanging="360"/>
      </w:pPr>
    </w:lvl>
    <w:lvl w:ilvl="5" w:tplc="3C3C518E">
      <w:start w:val="1"/>
      <w:numFmt w:val="lowerRoman"/>
      <w:lvlText w:val="%6."/>
      <w:lvlJc w:val="right"/>
      <w:pPr>
        <w:ind w:left="4320" w:hanging="180"/>
      </w:pPr>
    </w:lvl>
    <w:lvl w:ilvl="6" w:tplc="23467CB2">
      <w:start w:val="1"/>
      <w:numFmt w:val="decimal"/>
      <w:lvlText w:val="%7."/>
      <w:lvlJc w:val="left"/>
      <w:pPr>
        <w:ind w:left="5040" w:hanging="360"/>
      </w:pPr>
    </w:lvl>
    <w:lvl w:ilvl="7" w:tplc="5DA04090">
      <w:start w:val="1"/>
      <w:numFmt w:val="lowerLetter"/>
      <w:lvlText w:val="%8."/>
      <w:lvlJc w:val="left"/>
      <w:pPr>
        <w:ind w:left="5760" w:hanging="360"/>
      </w:pPr>
    </w:lvl>
    <w:lvl w:ilvl="8" w:tplc="31808B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C60B0"/>
    <w:multiLevelType w:val="hybridMultilevel"/>
    <w:tmpl w:val="2118E22A"/>
    <w:lvl w:ilvl="0" w:tplc="E72E6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9E28E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28E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0B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2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A6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ED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C6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A5"/>
    <w:rsid w:val="001A48C0"/>
    <w:rsid w:val="003E25A5"/>
    <w:rsid w:val="008C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2B9C"/>
  <w15:docId w15:val="{5C320C21-B07E-403C-BE62-F57071C0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 Indent"/>
    <w:basedOn w:val="a"/>
    <w:link w:val="afa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pPr>
      <w:spacing w:after="0" w:line="240" w:lineRule="auto"/>
    </w:pPr>
    <w:rPr>
      <w:rFonts w:ascii="Symbol" w:hAnsi="Symbol" w:cs="Times New Roman"/>
      <w:color w:val="000000"/>
      <w:sz w:val="24"/>
      <w:szCs w:val="24"/>
      <w:lang w:eastAsia="ru-RU"/>
    </w:rPr>
  </w:style>
  <w:style w:type="character" w:styleId="afb">
    <w:name w:val="Hyperlink"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310">
    <w:name w:val="Основной текст с отступом 3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Company>Мурманская ТЭЦ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</dc:creator>
  <cp:keywords/>
  <dc:description/>
  <cp:lastModifiedBy>Сорокин Сергей Владимирович</cp:lastModifiedBy>
  <cp:revision>2</cp:revision>
  <dcterms:created xsi:type="dcterms:W3CDTF">2025-12-16T07:23:00Z</dcterms:created>
  <dcterms:modified xsi:type="dcterms:W3CDTF">2025-12-16T07:23:00Z</dcterms:modified>
</cp:coreProperties>
</file>