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165735</wp:posOffset>
                </wp:positionV>
                <wp:extent cx="637730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3.05pt" to="553.15pt,13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340995</wp:posOffset>
                </wp:positionV>
                <wp:extent cx="637730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6.85pt" to="553.15pt,2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690245</wp:posOffset>
                </wp:positionV>
                <wp:extent cx="63773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4.35pt" to="553.15pt,54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162560</wp:posOffset>
                </wp:positionV>
                <wp:extent cx="0" cy="178054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12.8pt" to="51.2pt,15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1939925</wp:posOffset>
                </wp:positionV>
                <wp:extent cx="63773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52.75pt" to="553.15pt,152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162560</wp:posOffset>
                </wp:positionV>
                <wp:extent cx="0" cy="178054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12.8pt" to="552.9pt,153pt" o:allowincell="f" strokecolor="#000000" strokeweight="0.48pt">
                <w10:wrap anchorx="page" anchory="page"/>
              </v:line>
            </w:pict>
          </mc:Fallback>
        </mc:AlternateContent>
        <w:t>Форма № АН/УП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-1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jc w:val="center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Акционерное общество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«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Специализированный регистратор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 Держатель реестров акционеров газовой промышленности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» (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АО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«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>ДРАГА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»)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Служебные отметки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Регистратора (филиала)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Трансфер-агента/Эмитента</w:t>
            </w:r>
          </w:p>
        </w:tc>
        <w:tc>
          <w:tcPr>
            <w:tcW w:w="45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  <w:w w:val="99"/>
              </w:rPr>
              <w:t>Регистратора (филиала) о регистрации и экспертизе</w:t>
            </w:r>
          </w:p>
        </w:tc>
      </w:tr>
      <w:tr>
        <w:trPr>
          <w:trHeight w:val="401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Номер операции _______________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Входящий номер _______________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1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Дата исполнения _______________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Дата регистрации _______________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7"/>
        </w:trPr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МП</w:t>
            </w:r>
          </w:p>
        </w:tc>
      </w:tr>
      <w:tr>
        <w:trPr>
          <w:trHeight w:val="102"/>
        </w:trPr>
        <w:tc>
          <w:tcPr>
            <w:tcW w:w="2400" w:type="dxa"/>
            <w:vAlign w:val="bottom"/>
          </w:tcPr>
          <w:p>
            <w:pPr>
              <w:ind w:left="40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Ф.И.О., подпись ответственного лица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8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Ф.И.О., подпись ответственного лица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2"/>
          <w:szCs w:val="22"/>
          <w:b w:val="1"/>
          <w:bCs w:val="1"/>
          <w:color w:val="auto"/>
        </w:rPr>
        <w:t xml:space="preserve">АНКЕТА УПОЛНОМОЧЕННОГО ПРЕДСТАВИТЕЛЯ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2"/>
          <w:szCs w:val="22"/>
          <w:b w:val="1"/>
          <w:bCs w:val="1"/>
          <w:color w:val="auto"/>
        </w:rPr>
        <w:t>ЮРИДИЧЕСКОГО ЛИЦА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)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ЭМИТЕНТ: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10160</wp:posOffset>
                </wp:positionV>
                <wp:extent cx="56718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3pt,0.8pt" to="501.9pt,0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168910</wp:posOffset>
                </wp:positionV>
                <wp:extent cx="6371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3.3pt" to="501.9pt,13.3pt" o:allowincell="f" strokecolor="#000000" strokeweight="0.96pt"/>
            </w:pict>
          </mc:Fallback>
        </mc:AlternateConten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Номер лицевого счета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7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зарегистрированного лица в реестре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8890</wp:posOffset>
                </wp:positionV>
                <wp:extent cx="20745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0.7pt" to="502.15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5pt" to="339.05pt,14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176530</wp:posOffset>
                </wp:positionV>
                <wp:extent cx="20745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13.9pt" to="502.15pt,1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5pt" to="354.4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75pt,0.5pt" to="369.75pt,14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5pt" to="385.25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5pt" to="400.65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pt,0.5pt" to="416pt,14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5pt" to="431.5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5pt" to="446.85pt,14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2pt,0.5pt" to="462.2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5pt" to="477.7pt,1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6350</wp:posOffset>
                </wp:positionV>
                <wp:extent cx="0" cy="17335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0.5pt" to="501.9pt,14.15pt" o:allowincell="f" strokecolor="#000000" strokeweight="0.48pt"/>
            </w:pict>
          </mc:Fallback>
        </mc:AlternateConten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Анкета предоставляется в связи с:</w:t>
      </w:r>
    </w:p>
    <w:p>
      <w:pPr>
        <w:sectPr>
          <w:pgSz w:w="11900" w:h="16841" w:orient="portrait"/>
          <w:cols w:equalWidth="0" w:num="1">
            <w:col w:w="10040"/>
          </w:cols>
          <w:pgMar w:left="1020" w:top="298" w:right="846" w:bottom="1440" w:gutter="0" w:footer="0" w:header="0"/>
        </w:sectPr>
      </w:pPr>
    </w:p>
    <w:p>
      <w:pPr>
        <w:ind w:left="20"/>
        <w:spacing w:after="0" w:line="182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8"/>
          <w:szCs w:val="28"/>
          <w:b w:val="1"/>
          <w:bCs w:val="1"/>
          <w:color w:val="auto"/>
        </w:rPr>
        <w:t xml:space="preserve">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внесением данных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об уполномоченном представителе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8"/>
          <w:szCs w:val="28"/>
          <w:b w:val="1"/>
          <w:bCs w:val="1"/>
          <w:color w:val="auto"/>
        </w:rPr>
        <w:t xml:space="preserve">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внесением изменений</w:t>
      </w:r>
    </w:p>
    <w:p>
      <w:pPr>
        <w:ind w:left="3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в данные уполномоченного представителя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2">
            <w:col w:w="3220" w:space="720"/>
            <w:col w:w="6100"/>
          </w:cols>
          <w:pgMar w:left="1020" w:top="298" w:right="846" w:bottom="1440" w:gutter="0" w:footer="0" w:header="0"/>
          <w:type w:val="continuous"/>
        </w:sect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Полное наименование организации в соответствии с ее уставом:</w:t>
      </w: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385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Краткое наименование организации в соответствии с ее уставом:</w:t>
      </w: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9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Наименование организации на иностранном языке в соответствии с ее уставом (при наличии):</w:t>
      </w:r>
    </w:p>
    <w:p>
      <w:pPr>
        <w:spacing w:after="0" w:line="395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Юрисдикция:</w:t>
      </w:r>
    </w:p>
    <w:p>
      <w:pPr>
        <w:spacing w:after="0" w:line="20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30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200" w:hanging="188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Данные регистрации в ЕГРЮЛ: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-2077720</wp:posOffset>
                </wp:positionV>
                <wp:extent cx="637730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3.5999pt" to="502.15pt,-163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-1891665</wp:posOffset>
                </wp:positionV>
                <wp:extent cx="637730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48.9499pt" to="502.15pt,-148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-1704340</wp:posOffset>
                </wp:positionV>
                <wp:extent cx="637730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4.1999pt" to="502.15pt,-134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-2080260</wp:posOffset>
                </wp:positionV>
                <wp:extent cx="0" cy="56515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63.7999pt" to="0.2pt,-119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-1518285</wp:posOffset>
                </wp:positionV>
                <wp:extent cx="637730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9.5499pt" to="502.15pt,-119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-2080260</wp:posOffset>
                </wp:positionV>
                <wp:extent cx="0" cy="56515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-163.7999pt" to="501.9pt,-119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-1329055</wp:posOffset>
                </wp:positionV>
                <wp:extent cx="637730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4.6499pt" to="502.15pt,-104.6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-1141730</wp:posOffset>
                </wp:positionV>
                <wp:extent cx="637730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9.8999pt" to="502.15pt,-89.8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-1332230</wp:posOffset>
                </wp:positionV>
                <wp:extent cx="0" cy="3797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9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04.8999pt" to="0.2pt,-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-1332230</wp:posOffset>
                </wp:positionV>
                <wp:extent cx="0" cy="37973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9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-104.8999pt" to="501.9pt,-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-955675</wp:posOffset>
                </wp:positionV>
                <wp:extent cx="637730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5.2499pt" to="502.15pt,-75.2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-766445</wp:posOffset>
                </wp:positionV>
                <wp:extent cx="637730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0.3499pt" to="502.15pt,-60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-769620</wp:posOffset>
                </wp:positionV>
                <wp:extent cx="0" cy="19367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60.5999pt" to="0.2pt,-45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-769620</wp:posOffset>
                </wp:positionV>
                <wp:extent cx="0" cy="19367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-60.5999pt" to="501.9pt,-45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-579120</wp:posOffset>
                </wp:positionV>
                <wp:extent cx="637730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5.5999pt" to="502.15pt,-45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-389890</wp:posOffset>
                </wp:positionV>
                <wp:extent cx="637730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6999pt" to="502.15pt,-30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-393065</wp:posOffset>
                </wp:positionV>
                <wp:extent cx="0" cy="1917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30.9499pt" to="0.2pt,-15.8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-204470</wp:posOffset>
                </wp:positionV>
                <wp:extent cx="637730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.0999pt" to="502.15pt,-16.0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-393065</wp:posOffset>
                </wp:positionV>
                <wp:extent cx="0" cy="19177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-30.9499pt" to="501.9pt,-15.8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-125095</wp:posOffset>
                </wp:positionV>
                <wp:extent cx="637730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.8499pt" to="502.15pt,-9.8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54381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5pt" to="200.3pt,10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128905</wp:posOffset>
                </wp:positionV>
                <wp:extent cx="206248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75pt,10.15pt" to="502.15pt,10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-128270</wp:posOffset>
                </wp:positionV>
                <wp:extent cx="0" cy="9518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1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0.0999pt" to="0.2pt,6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-128270</wp:posOffset>
                </wp:positionV>
                <wp:extent cx="0" cy="9518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1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-10.0999pt" to="501.9pt,64.85pt" o:allowincell="f" strokecolor="#000000" strokeweight="0.48pt"/>
            </w:pict>
          </mc:Fallback>
        </mc:AlternateContent>
      </w:r>
    </w:p>
    <w:p>
      <w:pPr>
        <w:ind w:left="20"/>
        <w:spacing w:after="0" w:line="238" w:lineRule="auto"/>
        <w:tabs>
          <w:tab w:leader="none" w:pos="6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Основной государственный регистрационный номер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Дата регистрации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5pt,0.2pt" to="15.3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0.2pt" to="30.6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0.2pt" to="46.1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0.2pt" to="61.4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0.2pt" to="76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pt,0.2pt" to="92.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0.2pt" to="107.6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pt,0.2pt" to="12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5pt,0.2pt" to="138.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5pt,0.2pt" to="153.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0.2pt" to="169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7pt,0.2pt" to="184.7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0.2pt" to="200.0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-635</wp:posOffset>
                </wp:positionV>
                <wp:extent cx="12065" cy="12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38.8pt;margin-top:-0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2pt" to="339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2pt" to="354.4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75pt,0.2pt" to="369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2pt" to="385.2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2pt" to="400.6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pt,0.2pt" to="41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2pt" to="431.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2pt" to="446.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2pt,0.2pt" to="462.2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2pt" to="477.7pt,15.45pt" o:allowincell="f" strokecolor="#000000" strokeweight="0.4799pt"/>
            </w:pict>
          </mc:Fallback>
        </mc:AlternateConten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7520"/>
        <w:spacing w:after="0"/>
        <w:tabs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2"/>
          <w:szCs w:val="12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Symbol" w:cs="Symbol" w:eastAsia="Symbol" w:hAnsi="Symbol"/>
          <w:sz w:val="12"/>
          <w:szCs w:val="12"/>
          <w:color w:val="auto"/>
        </w:rPr>
        <w:t>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54381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35pt" to="200.3pt,0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4445</wp:posOffset>
                </wp:positionV>
                <wp:extent cx="20745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0.35pt" to="502.15pt,0.35pt" o:allowincell="f" strokecolor="#000000" strokeweight="0.479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регистрирующего органа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7730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502.1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37730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pt" to="502.15pt,15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37730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9.95pt" to="502.15pt,29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637730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pt" to="502.15pt,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441325</wp:posOffset>
                </wp:positionV>
                <wp:extent cx="0" cy="128841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8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.75pt" to="0.2pt,13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717550</wp:posOffset>
                </wp:positionV>
                <wp:extent cx="207454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56.5pt" to="502.15pt,56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441325</wp:posOffset>
                </wp:positionV>
                <wp:extent cx="0" cy="128841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88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34.75pt" to="501.9pt,136.2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00" w:hanging="188"/>
        <w:spacing w:after="0"/>
        <w:tabs>
          <w:tab w:leader="none" w:pos="200" w:val="left"/>
        </w:tabs>
        <w:numPr>
          <w:ilvl w:val="0"/>
          <w:numId w:val="2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Данные государственной регистрации: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6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Регистрационный номер/Регистрационный номер иностранной организации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Дата регистрации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54381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200.3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5pt,0.2pt" to="15.3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0.2pt" to="30.6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0.2pt" to="46.1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0.2pt" to="61.4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0.2pt" to="76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pt,0.2pt" to="92.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0.2pt" to="107.6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pt,0.2pt" to="12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5pt,0.2pt" to="138.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5pt,0.2pt" to="153.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0.2pt" to="169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7pt,0.2pt" to="184.7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0.2pt" to="200.0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2pt" to="339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2pt" to="354.4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75pt,0.2pt" to="369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2pt" to="385.2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2pt" to="400.6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pt,0.2pt" to="41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2pt" to="431.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2pt" to="446.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2pt,0.2pt" to="462.2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2pt" to="477.7pt,15.45pt" o:allowincell="f" strokecolor="#000000" strokeweight="0.4799pt"/>
            </w:pict>
          </mc:Fallback>
        </mc:AlternateConten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7520"/>
        <w:spacing w:after="0"/>
        <w:tabs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2"/>
          <w:szCs w:val="12"/>
          <w:color w:val="auto"/>
        </w:rPr>
        <w:t></w:t>
      </w:r>
      <w:r>
        <w:rPr>
          <w:sz w:val="20"/>
          <w:szCs w:val="20"/>
          <w:color w:val="auto"/>
        </w:rPr>
        <w:tab/>
      </w:r>
      <w:r>
        <w:rPr>
          <w:rFonts w:ascii="Symbol" w:cs="Symbol" w:eastAsia="Symbol" w:hAnsi="Symbol"/>
          <w:sz w:val="12"/>
          <w:szCs w:val="12"/>
          <w:color w:val="auto"/>
        </w:rPr>
        <w:t>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54381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35pt" to="200.3pt,0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4445</wp:posOffset>
                </wp:positionV>
                <wp:extent cx="207454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0.35pt" to="502.15pt,0.35pt" o:allowincell="f" strokecolor="#000000" strokeweight="0.479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Место регистрации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7730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502.1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37730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pt" to="502.15pt,15.2pt" o:allowincell="f" strokecolor="#000000" strokeweight="0.4799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регистрирующего органа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7730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502.1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37730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pt" to="502.15pt,15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37730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9.95pt" to="502.15pt,29.9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Идентификационный номер налогоплательщика/ КПП/ Код иностранной организации (КИО):</w:t>
      </w:r>
    </w:p>
    <w:p>
      <w:pPr>
        <w:spacing w:after="0" w:line="397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Коды форм государственного статистического наблюдения: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-368935</wp:posOffset>
                </wp:positionV>
                <wp:extent cx="391541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.0499pt" to="308.3pt,-29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9.2499pt" to="0.2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5pt,-29.2499pt" to="15.3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-29.2499pt" to="30.6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-29.2499pt" to="46.1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-29.2499pt" to="61.45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-29.2499pt" to="76.8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pt,-29.2499pt" to="92.3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29.2499pt" to="107.6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pt,-29.2499pt" to="123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5pt,-29.2499pt" to="138.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5pt,-29.2499pt" to="153.8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-29.2499pt" to="169.35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7pt,-29.2499pt" to="184.7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-29.2499pt" to="200.05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55pt,-29.2499pt" to="215.5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9pt,-29.2499pt" to="230.9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-29.2499pt" to="246.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85pt,-29.2499pt" to="261.85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-29.2499pt" to="277.35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75pt,-29.2499pt" to="292.75pt,-14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-371475</wp:posOffset>
                </wp:positionV>
                <wp:extent cx="0" cy="19177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1pt,-29.2499pt" to="308.1pt,-14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391541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4.3999pt" to="308.3pt,-14.3999pt" o:allowincell="f" strokecolor="#000000" strokeweight="0.4799pt"/>
            </w:pict>
          </mc:Fallback>
        </mc:AlternateContent>
      </w:r>
    </w:p>
    <w:p>
      <w:pPr>
        <w:spacing w:after="0" w:line="238" w:lineRule="auto"/>
        <w:tabs>
          <w:tab w:leader="none" w:pos="3060" w:val="left"/>
          <w:tab w:leader="none" w:pos="6140" w:val="left"/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Код ОКПО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Код ОКВЭД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Код ОКФС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Код ОКОПФ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6527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123.25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2pt" to="0.2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5pt,0.2pt" to="15.3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0.2pt" to="30.6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0.2pt" to="46.1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0.2pt" to="61.4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0.2pt" to="76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pt,0.2pt" to="92.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0.2pt" to="107.6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pt,0.2pt" to="12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56527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pt" to="123.25pt,1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1574800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6pt,0.45pt" to="277.6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85pt,0.2pt" to="153.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35pt,0.2pt" to="169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7pt,0.2pt" to="184.7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0.2pt" to="200.0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55pt,0.2pt" to="215.5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9pt,0.2pt" to="230.9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0.2pt" to="246.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85pt,0.2pt" to="261.8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0.2pt" to="277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193040</wp:posOffset>
                </wp:positionV>
                <wp:extent cx="157480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6pt,15.2pt" to="277.6pt,1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5715</wp:posOffset>
                </wp:positionV>
                <wp:extent cx="39941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85pt,0.45pt" to="339.3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1pt,0.2pt" to="308.1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55pt,0.2pt" to="323.5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2pt" to="339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193040</wp:posOffset>
                </wp:positionV>
                <wp:extent cx="39941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85pt,15.2pt" to="339.3pt,1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5715</wp:posOffset>
                </wp:positionV>
                <wp:extent cx="103695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pt,0.45pt" to="466.65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2pt" to="385.2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5pt,0.2pt" to="401.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pt,0.2pt" to="417.7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9pt,0.2pt" to="433.9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2pt,0.2pt" to="450.2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4pt,0.2pt" to="466.4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193040</wp:posOffset>
                </wp:positionV>
                <wp:extent cx="1036955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pt,15.2pt" to="466.65pt,1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37730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25pt" to="502.15pt,20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254000</wp:posOffset>
                </wp:positionV>
                <wp:extent cx="0" cy="83883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8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0pt" to="0.2pt,86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254000</wp:posOffset>
                </wp:positionV>
                <wp:extent cx="0" cy="83883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8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9pt,20pt" to="501.9pt,86.05pt" o:allowincell="f" strokecolor="#000000" strokeweight="0.48pt"/>
            </w:pict>
          </mc:Fallback>
        </mc:AlternateConten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00" w:hanging="188"/>
        <w:spacing w:after="0"/>
        <w:tabs>
          <w:tab w:leader="none" w:pos="200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Адрес (место нахождения) в соответствии со сведениями из ЕГРЮЛ: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Почтовый индекс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7730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pt" to="502.15pt,0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5pt,0.15pt" to="15.35pt,15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0.15pt" to="30.6pt,1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0.15pt" to="46.1pt,15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45pt,0.15pt" to="61.45pt,1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8pt,0.15pt" to="76.8pt,1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1905</wp:posOffset>
                </wp:positionV>
                <wp:extent cx="0" cy="19367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3pt,0.15pt" to="92.3pt,15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377305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15pt" to="502.15pt,15.15pt" o:allowincell="f" strokecolor="#000000" strokeweight="0.4799pt"/>
            </w:pict>
          </mc:Fallback>
        </mc:AlternateConten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Республика (область), район, город (населенный пункт), улица, дом, корпус, офис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377305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5pt" to="502.15pt,6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37730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25pt" to="502.15pt,21.25pt" o:allowincell="f" strokecolor="#000000" strokeweight="0.48pt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10040"/>
          </w:cols>
          <w:pgMar w:left="1020" w:top="298" w:right="846" w:bottom="1440" w:gutter="0" w:footer="0" w:header="0"/>
          <w:type w:val="continuous"/>
        </w:sect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5"/>
          <w:szCs w:val="15"/>
          <w:i w:val="1"/>
          <w:iCs w:val="1"/>
          <w:color w:val="auto"/>
        </w:rPr>
        <w:t>Отметки Трансфер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15"/>
          <w:szCs w:val="15"/>
          <w:i w:val="1"/>
          <w:iCs w:val="1"/>
          <w:color w:val="auto"/>
        </w:rPr>
        <w:t>агента/Эмитента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5"/>
          <w:szCs w:val="15"/>
          <w:i w:val="1"/>
          <w:iCs w:val="1"/>
          <w:color w:val="auto"/>
        </w:rPr>
        <w:t>Форма № АН/УП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-1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7722" w:space="720"/>
            <w:col w:w="1600"/>
          </w:cols>
          <w:pgMar w:left="1018" w:top="510" w:right="846" w:bottom="274" w:gutter="0" w:footer="0" w:header="0"/>
        </w:sect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w:t>Входящий номер 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6383655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55pt" to="502.3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467360</wp:posOffset>
                </wp:positionV>
                <wp:extent cx="6383655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6.8pt" to="502.3pt,36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654685</wp:posOffset>
                </wp:positionV>
                <wp:extent cx="638365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1.55pt" to="502.3pt,51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840740</wp:posOffset>
                </wp:positionV>
                <wp:extent cx="6383655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66.2pt" to="502.3pt,6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1028065</wp:posOffset>
                </wp:positionV>
                <wp:extent cx="638365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80.95pt" to="502.3pt,8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1214120</wp:posOffset>
                </wp:positionV>
                <wp:extent cx="638365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95.6pt" to="502.3pt,9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194310</wp:posOffset>
                </wp:positionV>
                <wp:extent cx="0" cy="121031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5.3pt" to="-0.0999pt,110.6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5"/>
          <w:szCs w:val="15"/>
          <w:i w:val="1"/>
          <w:iCs w:val="1"/>
          <w:color w:val="auto"/>
        </w:rPr>
        <w:t>Дата регистрации _______.______._________г.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-2431415</wp:posOffset>
                </wp:positionH>
                <wp:positionV relativeFrom="paragraph">
                  <wp:posOffset>1404620</wp:posOffset>
                </wp:positionV>
                <wp:extent cx="6383020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1.4499pt,110.6pt" to="311.15pt,11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196850</wp:posOffset>
                </wp:positionV>
                <wp:extent cx="0" cy="121031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9pt,15.5pt" to="310.9pt,110.8pt" o:allowincell="f" strokecolor="#000000" strokeweight="0.48pt"/>
            </w:pict>
          </mc:Fallback>
        </mc:AlternateConten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3102" w:space="720"/>
            <w:col w:w="6220"/>
          </w:cols>
          <w:pgMar w:left="1018" w:top="510" w:right="846" w:bottom="274" w:gutter="0" w:footer="0" w:header="0"/>
          <w:type w:val="continuous"/>
        </w:sectPr>
      </w:pP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282" w:hanging="278"/>
        <w:spacing w:after="0"/>
        <w:tabs>
          <w:tab w:leader="none" w:pos="282" w:val="left"/>
        </w:tabs>
        <w:numPr>
          <w:ilvl w:val="0"/>
          <w:numId w:val="5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Почтовый адрес (адрес для направления корреспонденции):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Почтовый индекс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0.15pt" to="15.1pt,1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0.15pt" to="30.35pt,1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6pt,0.15pt" to="45.6pt,1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95pt,0.15pt" to="60.95pt,1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45pt,0.15pt" to="76.45pt,1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1905</wp:posOffset>
                </wp:positionV>
                <wp:extent cx="0" cy="19304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8pt,0.15pt" to="91.8pt,15.35pt" o:allowincell="f" strokecolor="#000000" strokeweight="0.4799pt"/>
            </w:pict>
          </mc:Fallback>
        </mc:AlternateConten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Республика (область), район, город (населенный пункт), улица, дом, корпус, офис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82" w:hanging="282"/>
        <w:spacing w:after="0"/>
        <w:tabs>
          <w:tab w:leader="none" w:pos="282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Телефон(ы)/факс**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6383655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45pt" to="502.3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2pt" to="-0.0999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6383655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2pt" to="502.3pt,1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0.2pt" to="15.1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0.2pt" to="30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35pt,0.2pt" to="45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0.2pt" to="60.7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05pt,0.2pt" to="76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5pt,0.2pt" to="91.5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9pt,0.2pt" to="106.9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25pt,0.2pt" to="122.2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5pt,0.2pt" to="137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15pt,0.2pt" to="153.1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6pt,0.2pt" to="168.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pt,0.2pt" to="18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0.2pt" to="199.3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8pt,0.2pt" to="214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2pt,0.2pt" to="230.2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4pt,0.2pt" to="246.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5pt,0.2pt" to="261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15pt,0.2pt" to="277.1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6pt,0.2pt" to="292.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95pt,0.2pt" to="307.9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0.2pt" to="323.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0.2pt" to="338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15pt,0.2pt" to="354.1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65pt,0.2pt" to="369.6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pt,0.2pt" to="3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4pt,0.2pt" to="400.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5pt,0.2pt" to="415.8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25pt,0.2pt" to="431.2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6pt,0.2pt" to="446.6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05pt,0.2pt" to="462.0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45pt,0.2pt" to="477.4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05pt,0.2pt" to="502.05pt,15.45pt" o:allowincell="f" strokecolor="#000000" strokeweight="0.48pt"/>
            </w:pict>
          </mc:Fallback>
        </mc:AlternateContent>
      </w: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12. Адрес электронной почты 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6383655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45pt" to="502.3pt,0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2pt" to="-0.0999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638365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2pt" to="502.3pt,15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0.2pt" to="15.1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0.2pt" to="30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35pt,0.2pt" to="45.3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7pt,0.2pt" to="60.7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05pt,0.2pt" to="76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5pt,0.2pt" to="91.5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9pt,0.2pt" to="106.9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25pt,0.2pt" to="122.2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75pt,0.2pt" to="137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15pt,0.2pt" to="153.1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6pt,0.2pt" to="168.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pt,0.2pt" to="18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35pt,0.2pt" to="199.3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8pt,0.2pt" to="214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2pt,0.2pt" to="230.2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4pt,0.2pt" to="246.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75pt,0.2pt" to="261.7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15pt,0.2pt" to="277.1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6pt,0.2pt" to="292.6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95pt,0.2pt" to="307.9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3pt,0.2pt" to="323.3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pt,0.2pt" to="338.8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15pt,0.2pt" to="354.1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65pt,0.2pt" to="369.6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pt,0.2pt" to="38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4pt,0.2pt" to="400.4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5pt,0.2pt" to="415.8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25pt,0.2pt" to="431.2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6pt,0.2pt" to="446.6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05pt,0.2pt" to="462.0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45pt,0.2pt" to="477.45pt,15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2540</wp:posOffset>
                </wp:positionV>
                <wp:extent cx="0" cy="19367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05pt,0.2pt" to="502.0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638365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21.45pt" to="502.3pt,21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618490</wp:posOffset>
                </wp:positionV>
                <wp:extent cx="6383655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8.7pt" to="502.3pt,48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927735</wp:posOffset>
                </wp:positionV>
                <wp:extent cx="6383655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73.05pt" to="502.3pt,7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1238885</wp:posOffset>
                </wp:positionV>
                <wp:extent cx="6383655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97.55pt" to="502.3pt,9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269240</wp:posOffset>
                </wp:positionV>
                <wp:extent cx="0" cy="1282065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8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21.2pt" to="-0.0999pt,122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1548130</wp:posOffset>
                </wp:positionV>
                <wp:extent cx="6383655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21.9pt" to="502.3pt,121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269240</wp:posOffset>
                </wp:positionV>
                <wp:extent cx="0" cy="1282065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8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05pt,21.2pt" to="502.05pt,122.1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13. Документ, подтверждающий полномочия: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Наименование документа, когда и кем заверен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Номер в реестре у нотариуса (иного органа, зарегистрировавшего документ)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(при наличии нескольких документов описывать каждый)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299720</wp:posOffset>
                </wp:positionV>
                <wp:extent cx="1807845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95pt,23.6pt" to="282.3pt,2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2pt,23.35pt" to="140.2pt,3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487045</wp:posOffset>
                </wp:positionV>
                <wp:extent cx="1807845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95pt,38.35pt" to="282.3pt,3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35pt,23.35pt" to="154.35pt,3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6pt,23.35pt" to="168.6pt,3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8pt,23.35pt" to="182.8pt,3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95pt,23.35pt" to="196.95pt,3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1pt,23.35pt" to="211.1pt,3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25pt,23.35pt" to="225.25pt,3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4pt,23.35pt" to="239.4pt,3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6pt,23.35pt" to="253.6pt,3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75pt,23.35pt" to="267.75pt,38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296545</wp:posOffset>
                </wp:positionV>
                <wp:extent cx="0" cy="19367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05pt,23.35pt" to="282.05pt,38.6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14. Срок действия документа до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2"/>
                <w:szCs w:val="12"/>
                <w:color w:val="auto"/>
              </w:rPr>
              <w:t>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6"/>
                <w:szCs w:val="6"/>
                <w:color w:val="auto"/>
                <w:w w:val="70"/>
              </w:rPr>
              <w:t>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15. Подтверждаю достоверность сведений, указанных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16. Подписи должностных лиц, имеющих право в соответствии с Уставом действовать от имени юридического лица без доверенности: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6383655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65pt" to="502.3pt,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0" cy="183642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3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4pt" to="-0.0999pt,1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5080</wp:posOffset>
                </wp:positionV>
                <wp:extent cx="0" cy="183642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3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05pt,0.4pt" to="502.05pt,145pt" o:allowincell="f" strokecolor="#000000" strokeweight="0.48pt"/>
            </w:pict>
          </mc:Fallback>
        </mc:AlternateConten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Ф.И.О.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5715</wp:posOffset>
                </wp:positionV>
                <wp:extent cx="5981700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3pt,0.45pt" to="502.3pt,0.45pt" o:allowincell="f" strokecolor="#000000" strokeweight="0.4799pt"/>
            </w:pict>
          </mc:Fallback>
        </mc:AlternateContent>
      </w:r>
    </w:p>
    <w:p>
      <w:pPr>
        <w:spacing w:after="0" w:line="77" w:lineRule="exact"/>
        <w:rPr>
          <w:sz w:val="20"/>
          <w:szCs w:val="20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30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Документ, удостоверяющий личность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серия, номер</w:t>
            </w:r>
          </w:p>
        </w:tc>
      </w:tr>
      <w:tr>
        <w:trPr>
          <w:trHeight w:val="277"/>
        </w:trPr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Кем и когда выдан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Образец подписи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72"/>
        </w:trPr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Ф.И.О.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2"/>
        </w:trPr>
        <w:tc>
          <w:tcPr>
            <w:tcW w:w="30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Документ, удостоверяющий личность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серия, номер</w:t>
            </w:r>
          </w:p>
        </w:tc>
      </w:tr>
      <w:tr>
        <w:trPr>
          <w:trHeight w:val="276"/>
        </w:trPr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Кем и когда выдан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6"/>
        </w:trPr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Образец подписи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88"/>
        </w:trPr>
        <w:tc>
          <w:tcPr>
            <w:tcW w:w="30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17. Образец печати: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18. Подпись проставлена в присутствии</w:t>
            </w:r>
          </w:p>
        </w:tc>
      </w:tr>
      <w:tr>
        <w:trPr>
          <w:trHeight w:val="17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ind w:left="48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уполномоченного лица АО «ДРАГА»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-125095</wp:posOffset>
                </wp:positionV>
                <wp:extent cx="0" cy="141668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pt,-9.8499pt" to="15.1pt,101.7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-125095</wp:posOffset>
                </wp:positionV>
                <wp:extent cx="0" cy="141668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6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7pt,-9.8499pt" to="199.7pt,101.7pt" o:allowincell="f" strokecolor="#00000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50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/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8"/>
              </w:rPr>
              <w:t>/</w:t>
            </w:r>
          </w:p>
        </w:tc>
      </w:tr>
      <w:tr>
        <w:trPr>
          <w:trHeight w:val="128"/>
        </w:trPr>
        <w:tc>
          <w:tcPr>
            <w:tcW w:w="2340" w:type="dxa"/>
            <w:vAlign w:val="bottom"/>
            <w:gridSpan w:val="2"/>
          </w:tcPr>
          <w:p>
            <w:pPr>
              <w:jc w:val="right"/>
              <w:ind w:right="93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(Подпись)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jc w:val="right"/>
              <w:ind w:right="85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(Ф.И.О.)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640080</wp:posOffset>
                </wp:positionV>
                <wp:extent cx="2346960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50.4pt" to="199.8pt,50.4pt" o:allowincell="f" strokecolor="#00000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**заполняется при наличии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122" w:right="3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  </w:r>
    </w:p>
    <w:p>
      <w:pPr>
        <w:sectPr>
          <w:pgSz w:w="11900" w:h="16841" w:orient="portrait"/>
          <w:cols w:equalWidth="0" w:num="1">
            <w:col w:w="10042"/>
          </w:cols>
          <w:pgMar w:left="1018" w:top="510" w:right="846" w:bottom="274" w:gutter="0" w:footer="0" w:header="0"/>
          <w:type w:val="continuous"/>
        </w:sectPr>
      </w:pPr>
    </w:p>
    <w:sectPr>
      <w:pgSz w:w="11906" w:h="16841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6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7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9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10"/>
    </w:lvl>
  </w:abstractNum>
  <w:abstractNum w:abstractNumId="5">
    <w:nsid w:val="6DF1"/>
    <w:multiLevelType w:val="hybridMultilevel"/>
    <w:lvl w:ilvl="0">
      <w:lvlJc w:val="left"/>
      <w:lvlText w:val="%1.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2017-12-06T08:13:36Z</dcterms:created>
  <dcterms:modified xsi:type="dcterms:W3CDTF">2017-12-06T08:13:36Z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